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8C" w:rsidRPr="0050450D" w:rsidRDefault="00BE2A8C" w:rsidP="0050450D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Lễ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trao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định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bổ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Phó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trưởng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dân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phố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A229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Thơ</w:t>
      </w:r>
      <w:proofErr w:type="spellEnd"/>
    </w:p>
    <w:p w:rsidR="006A11EB" w:rsidRPr="0050450D" w:rsidRDefault="00F434EB" w:rsidP="0050450D">
      <w:pPr>
        <w:tabs>
          <w:tab w:val="left" w:pos="1155"/>
        </w:tabs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ab/>
      </w:r>
    </w:p>
    <w:p w:rsidR="00BE2A8C" w:rsidRPr="0050450D" w:rsidRDefault="006A11EB" w:rsidP="0050450D">
      <w:pPr>
        <w:spacing w:before="120"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ủy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quyền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Tổng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dân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(THADS)</w:t>
      </w:r>
      <w:r w:rsidR="00F434EB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F434EB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="00F434EB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28/6/2016</w:t>
      </w:r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phía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Nam </w:t>
      </w:r>
      <w:r w:rsidR="001E32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(CTPN)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đã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phối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hợp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THADS</w:t>
      </w:r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phố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Thơ</w:t>
      </w:r>
      <w:proofErr w:type="spellEnd"/>
      <w:proofErr w:type="gram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l</w:t>
      </w:r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ễ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="00901815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trao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định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bổ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nhiệm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Phó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873C0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D873C0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873C0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trưởng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THADS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phố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Thơ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ông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Nguyễn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Đức</w:t>
      </w:r>
      <w:proofErr w:type="spellEnd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669B4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Biên</w:t>
      </w:r>
      <w:proofErr w:type="spellEnd"/>
      <w:r w:rsidR="00BE2A8C" w:rsidRPr="0050450D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B626EA" w:rsidRPr="0050450D" w:rsidRDefault="00B626EA" w:rsidP="0050450D">
      <w:pPr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551EB" w:rsidRPr="0050450D" w:rsidRDefault="00111C9A" w:rsidP="0050450D">
      <w:pPr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dự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ễ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Ban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Đảng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Khối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Đảng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Tòa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4363C" w:rsidRPr="0050450D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311EC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Ngân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nhánh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314CB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09 Chi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cán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E4E43" w:rsidRPr="0050450D" w:rsidRDefault="008E4E43" w:rsidP="0050450D">
      <w:pPr>
        <w:spacing w:before="120"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2B478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B4784" w:rsidRPr="0050450D">
        <w:rPr>
          <w:rFonts w:ascii="Arial" w:eastAsia="Times New Roman" w:hAnsi="Arial" w:cs="Arial"/>
          <w:color w:val="000000"/>
          <w:sz w:val="20"/>
          <w:szCs w:val="20"/>
        </w:rPr>
        <w:t>Chánh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CTPN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THADS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F39EB" w:rsidRPr="0050450D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="002551EB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3C7540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="00A053B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01/7/2016</w:t>
      </w:r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50A48" w:rsidRDefault="00150A48" w:rsidP="00150A48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3799809"/>
            <wp:effectExtent l="19050" t="0" r="0" b="0"/>
            <wp:docPr id="1" name="Picture 1" descr="C:\Documents and Settings\Administrator\Desktop\IMG_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MG_5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5E2" w:rsidRPr="0050450D" w:rsidRDefault="00481CF4" w:rsidP="0050450D">
      <w:p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THADS, </w:t>
      </w:r>
      <w:proofErr w:type="spellStart"/>
      <w:r w:rsidRPr="0050450D">
        <w:rPr>
          <w:rFonts w:ascii="Arial" w:hAnsi="Arial" w:cs="Arial"/>
          <w:sz w:val="20"/>
          <w:szCs w:val="20"/>
        </w:rPr>
        <w:t>đ</w:t>
      </w:r>
      <w:r w:rsidR="00AE41FF" w:rsidRPr="0050450D">
        <w:rPr>
          <w:rFonts w:ascii="Arial" w:hAnsi="Arial" w:cs="Arial"/>
          <w:sz w:val="20"/>
          <w:szCs w:val="20"/>
        </w:rPr>
        <w:t>ồng</w:t>
      </w:r>
      <w:proofErr w:type="spellEnd"/>
      <w:r w:rsidR="00AE41FF" w:rsidRPr="005045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hAnsi="Arial" w:cs="Arial"/>
          <w:sz w:val="20"/>
          <w:szCs w:val="20"/>
        </w:rPr>
        <w:t>chí</w:t>
      </w:r>
      <w:proofErr w:type="spellEnd"/>
      <w:r w:rsidR="00AE41FF" w:rsidRPr="005045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hAnsi="Arial" w:cs="Arial"/>
          <w:sz w:val="20"/>
          <w:szCs w:val="20"/>
        </w:rPr>
        <w:t>Nguyễn</w:t>
      </w:r>
      <w:proofErr w:type="spellEnd"/>
      <w:r w:rsidR="00AE41FF" w:rsidRPr="005045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hAnsi="Arial" w:cs="Arial"/>
          <w:sz w:val="20"/>
          <w:szCs w:val="20"/>
        </w:rPr>
        <w:t>Thanh</w:t>
      </w:r>
      <w:proofErr w:type="spellEnd"/>
      <w:r w:rsidR="00AE41FF" w:rsidRPr="005045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hAnsi="Arial" w:cs="Arial"/>
          <w:sz w:val="20"/>
          <w:szCs w:val="20"/>
        </w:rPr>
        <w:t>Bình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CTPN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E4E43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E41FF" w:rsidRPr="0050450D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Thanh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7C6D85" w:rsidRPr="0050450D">
        <w:rPr>
          <w:rFonts w:ascii="Arial" w:eastAsia="Times New Roman" w:hAnsi="Arial" w:cs="Arial"/>
          <w:color w:val="000000"/>
          <w:sz w:val="20"/>
          <w:szCs w:val="20"/>
        </w:rPr>
        <w:t>UBND</w:t>
      </w:r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="000837F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</w:t>
      </w:r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50450D">
        <w:rPr>
          <w:rFonts w:ascii="Arial" w:eastAsia="Times New Roman" w:hAnsi="Arial" w:cs="Arial"/>
          <w:color w:val="000000"/>
          <w:sz w:val="20"/>
          <w:szCs w:val="20"/>
        </w:rPr>
        <w:t>phối</w:t>
      </w:r>
      <w:proofErr w:type="spellEnd"/>
      <w:r w:rsidR="007C6D8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50450D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ban,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="0061779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D11819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="00004CD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qua</w:t>
      </w:r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50450D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06584" w:rsidRPr="0050450D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="0020658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06584" w:rsidRPr="0050450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="0020658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06584" w:rsidRPr="0050450D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D5303" w:rsidRPr="0050450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="003D5303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77C88" w:rsidRPr="0050450D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="00BE2A8C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huy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="00B42021" w:rsidRPr="0050450D">
        <w:rPr>
          <w:rFonts w:ascii="Arial" w:eastAsia="Times New Roman" w:hAnsi="Arial" w:cs="Arial"/>
          <w:color w:val="000000"/>
          <w:sz w:val="20"/>
          <w:szCs w:val="20"/>
        </w:rPr>
        <w:t>;</w:t>
      </w:r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C7127" w:rsidRPr="0050450D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="004C712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C7127" w:rsidRPr="0050450D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="004C7127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C7127" w:rsidRPr="0050450D">
        <w:rPr>
          <w:rFonts w:ascii="Arial" w:hAnsi="Arial" w:cs="Arial"/>
          <w:sz w:val="20"/>
          <w:szCs w:val="20"/>
          <w:lang w:val="nl-NL"/>
        </w:rPr>
        <w:t xml:space="preserve">xây dựng Cục THADS </w:t>
      </w:r>
      <w:r w:rsidR="000B1918" w:rsidRPr="0050450D">
        <w:rPr>
          <w:rFonts w:ascii="Arial" w:hAnsi="Arial" w:cs="Arial"/>
          <w:sz w:val="20"/>
          <w:szCs w:val="20"/>
          <w:lang w:val="nl-NL"/>
        </w:rPr>
        <w:t>t</w:t>
      </w:r>
      <w:r w:rsidR="00832104" w:rsidRPr="0050450D">
        <w:rPr>
          <w:rFonts w:ascii="Arial" w:hAnsi="Arial" w:cs="Arial"/>
          <w:sz w:val="20"/>
          <w:szCs w:val="20"/>
          <w:lang w:val="nl-NL"/>
        </w:rPr>
        <w:t>hành phố Cần Thơ</w:t>
      </w:r>
      <w:r w:rsidR="004C7127" w:rsidRPr="0050450D">
        <w:rPr>
          <w:rFonts w:ascii="Arial" w:hAnsi="Arial" w:cs="Arial"/>
          <w:sz w:val="20"/>
          <w:szCs w:val="20"/>
          <w:lang w:val="nl-NL"/>
        </w:rPr>
        <w:t xml:space="preserve"> ngày càng vững mạnh hơn.</w:t>
      </w:r>
      <w:r w:rsidR="000B1918" w:rsidRPr="0050450D">
        <w:rPr>
          <w:rFonts w:ascii="Arial" w:hAnsi="Arial" w:cs="Arial"/>
          <w:sz w:val="20"/>
          <w:szCs w:val="20"/>
          <w:lang w:val="nl-NL"/>
        </w:rPr>
        <w:t xml:space="preserve"> </w:t>
      </w:r>
      <w:r w:rsidR="00832104" w:rsidRPr="0050450D">
        <w:rPr>
          <w:rFonts w:ascii="Arial" w:hAnsi="Arial" w:cs="Arial"/>
          <w:sz w:val="20"/>
          <w:szCs w:val="20"/>
          <w:lang w:val="nl-NL"/>
        </w:rPr>
        <w:t>Đồng thời, đồng chí Nguyễn Viế</w:t>
      </w:r>
      <w:r w:rsidR="000B1918" w:rsidRPr="0050450D">
        <w:rPr>
          <w:rFonts w:ascii="Arial" w:hAnsi="Arial" w:cs="Arial"/>
          <w:sz w:val="20"/>
          <w:szCs w:val="20"/>
          <w:lang w:val="nl-NL"/>
        </w:rPr>
        <w:t>t Xuân -</w:t>
      </w:r>
      <w:r w:rsidR="00457E8E" w:rsidRPr="0050450D">
        <w:rPr>
          <w:rFonts w:ascii="Arial" w:hAnsi="Arial" w:cs="Arial"/>
          <w:sz w:val="20"/>
          <w:szCs w:val="20"/>
          <w:lang w:val="nl-NL"/>
        </w:rPr>
        <w:t xml:space="preserve"> Cục trưởng </w:t>
      </w:r>
      <w:r w:rsidR="00B145E2" w:rsidRPr="0050450D">
        <w:rPr>
          <w:rFonts w:ascii="Arial" w:hAnsi="Arial" w:cs="Arial"/>
          <w:sz w:val="20"/>
          <w:szCs w:val="20"/>
          <w:lang w:val="nl-NL"/>
        </w:rPr>
        <w:t xml:space="preserve">Cục THADS </w:t>
      </w:r>
      <w:r w:rsidR="000B1918" w:rsidRPr="0050450D">
        <w:rPr>
          <w:rFonts w:ascii="Arial" w:hAnsi="Arial" w:cs="Arial"/>
          <w:sz w:val="20"/>
          <w:szCs w:val="20"/>
          <w:lang w:val="nl-NL"/>
        </w:rPr>
        <w:t>t</w:t>
      </w:r>
      <w:r w:rsidR="00B145E2" w:rsidRPr="0050450D">
        <w:rPr>
          <w:rFonts w:ascii="Arial" w:hAnsi="Arial" w:cs="Arial"/>
          <w:sz w:val="20"/>
          <w:szCs w:val="20"/>
          <w:lang w:val="nl-NL"/>
        </w:rPr>
        <w:t xml:space="preserve">hành phố Cần Thơ cảm ơn Lãnh đạo Bộ Tư pháp, Tổng cục THADS đã quan tâm đến công tác kiện toàn </w:t>
      </w:r>
      <w:r w:rsidR="00323497" w:rsidRPr="0050450D">
        <w:rPr>
          <w:rFonts w:ascii="Arial" w:hAnsi="Arial" w:cs="Arial"/>
          <w:sz w:val="20"/>
          <w:szCs w:val="20"/>
          <w:lang w:val="nl-NL"/>
        </w:rPr>
        <w:t xml:space="preserve">tổ chức cán bộ của Cục. Mong rằng trong thời gian tới đồng chí Nguyễn Đức Biên nỗ lực, </w:t>
      </w:r>
      <w:r w:rsidR="00206584" w:rsidRPr="0050450D">
        <w:rPr>
          <w:rFonts w:ascii="Arial" w:hAnsi="Arial" w:cs="Arial"/>
          <w:sz w:val="20"/>
          <w:szCs w:val="20"/>
          <w:lang w:val="nl-NL"/>
        </w:rPr>
        <w:t>nhanh chóng</w:t>
      </w:r>
      <w:r w:rsidR="00323497" w:rsidRPr="0050450D">
        <w:rPr>
          <w:rFonts w:ascii="Arial" w:hAnsi="Arial" w:cs="Arial"/>
          <w:sz w:val="20"/>
          <w:szCs w:val="20"/>
          <w:lang w:val="nl-NL"/>
        </w:rPr>
        <w:t xml:space="preserve"> tiếp cận công việc; </w:t>
      </w:r>
      <w:r w:rsidR="00206584" w:rsidRPr="0050450D">
        <w:rPr>
          <w:rFonts w:ascii="Arial" w:hAnsi="Arial" w:cs="Arial"/>
          <w:sz w:val="20"/>
          <w:szCs w:val="20"/>
          <w:lang w:val="nl-NL"/>
        </w:rPr>
        <w:t xml:space="preserve">cùng tập thể </w:t>
      </w:r>
      <w:r w:rsidR="00323497" w:rsidRPr="0050450D">
        <w:rPr>
          <w:rFonts w:ascii="Arial" w:hAnsi="Arial" w:cs="Arial"/>
          <w:sz w:val="20"/>
          <w:szCs w:val="20"/>
          <w:lang w:val="nl-NL"/>
        </w:rPr>
        <w:t xml:space="preserve">đoàn kết, nhất trí </w:t>
      </w:r>
      <w:r w:rsidR="00323497" w:rsidRPr="0050450D">
        <w:rPr>
          <w:rFonts w:ascii="Arial" w:hAnsi="Arial" w:cs="Arial"/>
          <w:sz w:val="20"/>
          <w:szCs w:val="20"/>
          <w:lang w:val="nl-NL"/>
        </w:rPr>
        <w:lastRenderedPageBreak/>
        <w:t xml:space="preserve">để đưa Cục THADS </w:t>
      </w:r>
      <w:r w:rsidR="000B1918" w:rsidRPr="0050450D">
        <w:rPr>
          <w:rFonts w:ascii="Arial" w:hAnsi="Arial" w:cs="Arial"/>
          <w:sz w:val="20"/>
          <w:szCs w:val="20"/>
          <w:lang w:val="nl-NL"/>
        </w:rPr>
        <w:t>t</w:t>
      </w:r>
      <w:r w:rsidR="00323497" w:rsidRPr="0050450D">
        <w:rPr>
          <w:rFonts w:ascii="Arial" w:hAnsi="Arial" w:cs="Arial"/>
          <w:sz w:val="20"/>
          <w:szCs w:val="20"/>
          <w:lang w:val="nl-NL"/>
        </w:rPr>
        <w:t xml:space="preserve">hành phố Cần Thơ </w:t>
      </w:r>
      <w:r w:rsidR="00755982" w:rsidRPr="0050450D">
        <w:rPr>
          <w:rFonts w:ascii="Arial" w:hAnsi="Arial" w:cs="Arial"/>
          <w:sz w:val="20"/>
          <w:szCs w:val="20"/>
          <w:lang w:val="nl-NL"/>
        </w:rPr>
        <w:t>phát triển bền vữ</w:t>
      </w:r>
      <w:r w:rsidR="00D97F54" w:rsidRPr="0050450D">
        <w:rPr>
          <w:rFonts w:ascii="Arial" w:hAnsi="Arial" w:cs="Arial"/>
          <w:sz w:val="20"/>
          <w:szCs w:val="20"/>
          <w:lang w:val="nl-NL"/>
        </w:rPr>
        <w:t xml:space="preserve">ng;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xứng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đáng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với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sự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tin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tưởng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tín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nhiệm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của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Lãnh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đạo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Bộ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Tư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pháp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Tổng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THADS</w:t>
      </w:r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Thành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ủy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UBND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hành</w:t>
      </w:r>
      <w:proofErr w:type="spellEnd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phố</w:t>
      </w:r>
      <w:proofErr w:type="spellEnd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Cần</w:t>
      </w:r>
      <w:proofErr w:type="spellEnd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Thơ</w:t>
      </w:r>
      <w:proofErr w:type="spellEnd"/>
      <w:r w:rsidR="0020658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50A48" w:rsidRPr="00D97F54" w:rsidRDefault="003F7BA9" w:rsidP="00150A48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4256116"/>
            <wp:effectExtent l="19050" t="0" r="0" b="0"/>
            <wp:docPr id="3" name="Picture 3" descr="C:\Documents and Settings\Administrator\Desktop\NHẬN NHIỆM V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NHẬN NHIỆM VỤ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F54" w:rsidRPr="0050450D" w:rsidRDefault="00BE2A8C" w:rsidP="0050450D">
      <w:p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Nguyễn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Đức</w:t>
      </w:r>
      <w:proofErr w:type="spellEnd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32104" w:rsidRPr="0050450D">
        <w:rPr>
          <w:rFonts w:ascii="Arial" w:eastAsia="Times New Roman" w:hAnsi="Arial" w:cs="Arial"/>
          <w:color w:val="000000"/>
          <w:sz w:val="20"/>
          <w:szCs w:val="20"/>
        </w:rPr>
        <w:t>Biên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gửi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THADS,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CTPN;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UBND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cán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24125" w:rsidRPr="0050450D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ủng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kiện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0B1918" w:rsidRPr="0050450D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phố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Thơ</w:t>
      </w:r>
      <w:proofErr w:type="spellEnd"/>
      <w:r w:rsidR="007C6035" w:rsidRPr="0050450D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D97F5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97F54" w:rsidRPr="0050450D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D97F5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D97F54" w:rsidRPr="0050450D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D97F54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50450D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50450D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="007672FA"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50450D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50450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giao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nhiệm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vụ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và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những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căn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dặn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của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đồng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chí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trưởng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CTPN,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trưởng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THADS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hành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phố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Cần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Thơ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và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xin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hứa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phấn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đấu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nỗ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lực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chủ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động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quyết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tâm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cố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gắng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cùng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tập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thể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Lãnh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đạo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Cục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đoàn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kết</w:t>
      </w:r>
      <w:proofErr w:type="spellEnd"/>
      <w:r w:rsidR="000B1918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thống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nhất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hoàn</w:t>
      </w:r>
      <w:proofErr w:type="spellEnd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thành</w:t>
      </w:r>
      <w:proofErr w:type="spellEnd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tốt</w:t>
      </w:r>
      <w:proofErr w:type="spellEnd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nhiệm</w:t>
      </w:r>
      <w:proofErr w:type="spellEnd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D0AC2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vụ</w:t>
      </w:r>
      <w:proofErr w:type="spellEnd"/>
      <w:r w:rsidR="00D97F54" w:rsidRPr="0050450D">
        <w:rPr>
          <w:rFonts w:ascii="Arial" w:hAnsi="Arial" w:cs="Arial"/>
          <w:color w:val="000000"/>
          <w:sz w:val="20"/>
          <w:szCs w:val="20"/>
          <w:shd w:val="clear" w:color="auto" w:fill="FFFFFF"/>
        </w:rPr>
        <w:t>./.</w:t>
      </w:r>
    </w:p>
    <w:p w:rsidR="003D5303" w:rsidRPr="009E1A54" w:rsidRDefault="003D5303" w:rsidP="003D5303">
      <w:pPr>
        <w:spacing w:before="120" w:after="0" w:line="360" w:lineRule="auto"/>
        <w:ind w:firstLine="5670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proofErr w:type="spellStart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Nguyễn</w:t>
      </w:r>
      <w:proofErr w:type="spellEnd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Thị</w:t>
      </w:r>
      <w:proofErr w:type="spellEnd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Hồng</w:t>
      </w:r>
      <w:proofErr w:type="spellEnd"/>
      <w:r w:rsidRPr="009E1A5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Mai</w:t>
      </w:r>
    </w:p>
    <w:p w:rsidR="00DD3F44" w:rsidRPr="003D5303" w:rsidRDefault="00DD3F44" w:rsidP="003D5303">
      <w:pPr>
        <w:spacing w:before="120" w:after="0" w:line="360" w:lineRule="auto"/>
        <w:ind w:firstLine="567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D3F44" w:rsidRPr="003D5303" w:rsidSect="00B626E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BE2A8C"/>
    <w:rsid w:val="00004CD7"/>
    <w:rsid w:val="000057FA"/>
    <w:rsid w:val="0007542C"/>
    <w:rsid w:val="000837F1"/>
    <w:rsid w:val="00091023"/>
    <w:rsid w:val="000B1918"/>
    <w:rsid w:val="00111C9A"/>
    <w:rsid w:val="00150A48"/>
    <w:rsid w:val="001811E4"/>
    <w:rsid w:val="001B7D57"/>
    <w:rsid w:val="001E32B4"/>
    <w:rsid w:val="00206584"/>
    <w:rsid w:val="002551EB"/>
    <w:rsid w:val="00274E38"/>
    <w:rsid w:val="002B4784"/>
    <w:rsid w:val="002E7551"/>
    <w:rsid w:val="00311EC9"/>
    <w:rsid w:val="00314CBB"/>
    <w:rsid w:val="00323497"/>
    <w:rsid w:val="00371819"/>
    <w:rsid w:val="003C7540"/>
    <w:rsid w:val="003D5303"/>
    <w:rsid w:val="003E7C5D"/>
    <w:rsid w:val="003F7BA9"/>
    <w:rsid w:val="00453068"/>
    <w:rsid w:val="00457E8E"/>
    <w:rsid w:val="00463F13"/>
    <w:rsid w:val="00476D6B"/>
    <w:rsid w:val="00481CF4"/>
    <w:rsid w:val="00482AA7"/>
    <w:rsid w:val="00483C69"/>
    <w:rsid w:val="00492FB9"/>
    <w:rsid w:val="004C7127"/>
    <w:rsid w:val="004F7BB0"/>
    <w:rsid w:val="0050450D"/>
    <w:rsid w:val="00524125"/>
    <w:rsid w:val="00547528"/>
    <w:rsid w:val="005A2294"/>
    <w:rsid w:val="00605D7C"/>
    <w:rsid w:val="00617797"/>
    <w:rsid w:val="006A11EB"/>
    <w:rsid w:val="006C253C"/>
    <w:rsid w:val="006D3991"/>
    <w:rsid w:val="006F1EC6"/>
    <w:rsid w:val="0074363C"/>
    <w:rsid w:val="00755982"/>
    <w:rsid w:val="007672FA"/>
    <w:rsid w:val="007C6035"/>
    <w:rsid w:val="007C6D85"/>
    <w:rsid w:val="008126DF"/>
    <w:rsid w:val="00817F41"/>
    <w:rsid w:val="00832104"/>
    <w:rsid w:val="008669B4"/>
    <w:rsid w:val="008E4E43"/>
    <w:rsid w:val="008F39EB"/>
    <w:rsid w:val="00901815"/>
    <w:rsid w:val="0094182B"/>
    <w:rsid w:val="00977C88"/>
    <w:rsid w:val="009B3637"/>
    <w:rsid w:val="009E1A54"/>
    <w:rsid w:val="00A053B8"/>
    <w:rsid w:val="00A6718D"/>
    <w:rsid w:val="00A82684"/>
    <w:rsid w:val="00AC7047"/>
    <w:rsid w:val="00AD0AC2"/>
    <w:rsid w:val="00AE41FF"/>
    <w:rsid w:val="00B145E2"/>
    <w:rsid w:val="00B42021"/>
    <w:rsid w:val="00B626EA"/>
    <w:rsid w:val="00BE2A8C"/>
    <w:rsid w:val="00CC0318"/>
    <w:rsid w:val="00D11819"/>
    <w:rsid w:val="00D21CB7"/>
    <w:rsid w:val="00D873C0"/>
    <w:rsid w:val="00D97F54"/>
    <w:rsid w:val="00DA66F3"/>
    <w:rsid w:val="00DD10FB"/>
    <w:rsid w:val="00DD3F44"/>
    <w:rsid w:val="00E31AE0"/>
    <w:rsid w:val="00F4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44"/>
  </w:style>
  <w:style w:type="paragraph" w:styleId="Heading2">
    <w:name w:val="heading 2"/>
    <w:basedOn w:val="Normal"/>
    <w:link w:val="Heading2Char"/>
    <w:uiPriority w:val="9"/>
    <w:qFormat/>
    <w:rsid w:val="00BE2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2A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A7747-9E92-435E-B14C-5E7E10844320}"/>
</file>

<file path=customXml/itemProps2.xml><?xml version="1.0" encoding="utf-8"?>
<ds:datastoreItem xmlns:ds="http://schemas.openxmlformats.org/officeDocument/2006/customXml" ds:itemID="{2A50A06F-FB85-4810-A546-D9D253494B23}"/>
</file>

<file path=customXml/itemProps3.xml><?xml version="1.0" encoding="utf-8"?>
<ds:datastoreItem xmlns:ds="http://schemas.openxmlformats.org/officeDocument/2006/customXml" ds:itemID="{AFEA9C24-80A9-4B2A-8C75-EEF8F73DC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2015-12-22T02:12:00Z</dcterms:created>
  <dcterms:modified xsi:type="dcterms:W3CDTF">2016-06-30T07:03:00Z</dcterms:modified>
</cp:coreProperties>
</file>